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5150F" w14:textId="758DA92A" w:rsidR="00684E50" w:rsidRPr="00675BA7" w:rsidRDefault="00085184" w:rsidP="004F164E">
      <w:pPr>
        <w:pStyle w:val="af4"/>
      </w:pPr>
      <w:r w:rsidRPr="00675BA7">
        <w:t>大阪市社会事業施設協議会</w:t>
      </w:r>
      <w:r w:rsidR="00BC00A8" w:rsidRPr="00675BA7">
        <w:rPr>
          <w:rFonts w:hint="eastAsia"/>
        </w:rPr>
        <w:t xml:space="preserve"> </w:t>
      </w:r>
      <w:r w:rsidRPr="00675BA7">
        <w:t>令和</w:t>
      </w:r>
      <w:r w:rsidR="00197F2F" w:rsidRPr="00675BA7">
        <w:rPr>
          <w:rFonts w:hint="eastAsia"/>
        </w:rPr>
        <w:t>６年</w:t>
      </w:r>
      <w:r w:rsidRPr="00675BA7">
        <w:t>度</w:t>
      </w:r>
      <w:r w:rsidRPr="00675BA7">
        <w:rPr>
          <w:rFonts w:hint="eastAsia"/>
        </w:rPr>
        <w:t xml:space="preserve"> </w:t>
      </w:r>
      <w:r w:rsidR="00684E50" w:rsidRPr="00675BA7">
        <w:t>地域における公益的な取組みに関する実態調査</w:t>
      </w:r>
    </w:p>
    <w:p w14:paraId="09F5AC21" w14:textId="5F6A5226" w:rsidR="00085184" w:rsidRPr="00085184" w:rsidRDefault="0093512F" w:rsidP="00197F2F">
      <w:pPr>
        <w:widowControl/>
        <w:spacing w:afterLines="50" w:after="180" w:line="220" w:lineRule="exact"/>
        <w:ind w:rightChars="-68" w:right="-143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b/>
          <w:bCs/>
          <w:noProof/>
          <w:color w:val="FF0000"/>
          <w:kern w:val="0"/>
        </w:rPr>
        <w:drawing>
          <wp:anchor distT="0" distB="0" distL="114300" distR="114300" simplePos="0" relativeHeight="251658240" behindDoc="0" locked="0" layoutInCell="1" allowOverlap="1" wp14:anchorId="341378F9" wp14:editId="5E0CE6A4">
            <wp:simplePos x="0" y="0"/>
            <wp:positionH relativeFrom="column">
              <wp:posOffset>5774690</wp:posOffset>
            </wp:positionH>
            <wp:positionV relativeFrom="page">
              <wp:posOffset>742950</wp:posOffset>
            </wp:positionV>
            <wp:extent cx="800100" cy="800100"/>
            <wp:effectExtent l="0" t="0" r="0" b="0"/>
            <wp:wrapNone/>
            <wp:docPr id="18881323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32317" name="図 18881323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184" w:rsidRPr="00085184">
        <w:rPr>
          <w:rFonts w:asciiTheme="majorEastAsia" w:eastAsiaTheme="majorEastAsia" w:hAnsiTheme="majorEastAsia"/>
          <w:sz w:val="22"/>
          <w:szCs w:val="22"/>
          <w:u w:val="single"/>
        </w:rPr>
        <w:t>大阪市社協 地域福祉課あて</w:t>
      </w:r>
      <w:r w:rsidR="00FB6B7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085184" w:rsidRPr="00085184">
        <w:rPr>
          <w:rFonts w:asciiTheme="majorEastAsia" w:eastAsiaTheme="majorEastAsia" w:hAnsiTheme="majorEastAsia" w:hint="eastAsia"/>
          <w:sz w:val="22"/>
          <w:szCs w:val="22"/>
          <w:u w:val="single"/>
        </w:rPr>
        <w:t>ＦＡＸ０６－６７６５－５６０７</w:t>
      </w:r>
      <w:r w:rsidR="00FB6B75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085184" w:rsidRPr="0008518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【提出期日】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令和</w:t>
      </w:r>
      <w:r w:rsidR="00DC5B59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7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年</w:t>
      </w:r>
      <w:r w:rsidR="00DC5B59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１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月</w:t>
      </w:r>
      <w:r w:rsidR="004F164E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30</w:t>
      </w:r>
      <w:r w:rsidR="00085184" w:rsidRPr="00A755E3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日</w:t>
      </w:r>
      <w:r w:rsidR="00FB6B75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（</w:t>
      </w:r>
      <w:r w:rsidR="004F164E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木</w:t>
      </w:r>
      <w:r w:rsidR="00FB6B75">
        <w:rPr>
          <w:rFonts w:asciiTheme="majorEastAsia" w:eastAsiaTheme="majorEastAsia" w:hAnsiTheme="majorEastAsia" w:hint="eastAsia"/>
          <w:b/>
          <w:sz w:val="22"/>
          <w:szCs w:val="22"/>
          <w:highlight w:val="yellow"/>
          <w:u w:val="single"/>
        </w:rPr>
        <w:t>）</w:t>
      </w:r>
    </w:p>
    <w:p w14:paraId="4B6630DD" w14:textId="226EA052" w:rsidR="00D23361" w:rsidRDefault="00265020" w:rsidP="006E4778">
      <w:pPr>
        <w:widowControl/>
        <w:spacing w:line="300" w:lineRule="exact"/>
        <w:jc w:val="left"/>
        <w:rPr>
          <w:rFonts w:asciiTheme="majorEastAsia" w:eastAsiaTheme="majorEastAsia" w:hAnsiTheme="majorEastAsia"/>
        </w:rPr>
      </w:pPr>
      <w:r w:rsidRPr="008A3E42">
        <w:rPr>
          <w:rFonts w:asciiTheme="majorEastAsia" w:eastAsiaTheme="majorEastAsia" w:hAnsiTheme="majorEastAsia" w:hint="eastAsia"/>
        </w:rPr>
        <w:t>メール（</w:t>
      </w:r>
      <w:r w:rsidR="00D23361" w:rsidRPr="00C10B01">
        <w:rPr>
          <w:rStyle w:val="af1"/>
          <w:rFonts w:asciiTheme="majorEastAsia" w:eastAsiaTheme="majorEastAsia" w:hAnsiTheme="majorEastAsia"/>
        </w:rPr>
        <w:t>sisetsu-mail@sisetsukyo.osaka-sishakyo.jp</w:t>
      </w:r>
      <w:r w:rsidR="00D23361" w:rsidRPr="00C10B01">
        <w:rPr>
          <w:rStyle w:val="af1"/>
          <w:rFonts w:asciiTheme="majorEastAsia" w:eastAsiaTheme="majorEastAsia" w:hAnsiTheme="majorEastAsia"/>
          <w:color w:val="auto"/>
          <w:u w:val="none"/>
        </w:rPr>
        <w:t>）</w:t>
      </w:r>
    </w:p>
    <w:p w14:paraId="178645A5" w14:textId="47318726" w:rsidR="00A5164D" w:rsidRPr="00FD1478" w:rsidRDefault="00A755E3" w:rsidP="006E4778">
      <w:pPr>
        <w:widowControl/>
        <w:spacing w:line="300" w:lineRule="exact"/>
        <w:jc w:val="left"/>
      </w:pPr>
      <w:r>
        <w:rPr>
          <w:rFonts w:asciiTheme="majorEastAsia" w:eastAsiaTheme="majorEastAsia" w:hAnsiTheme="majorEastAsia" w:hint="eastAsia"/>
          <w:kern w:val="0"/>
        </w:rPr>
        <w:t>ＷＥＢ上のフォーム</w:t>
      </w:r>
      <w:r w:rsidR="00265020" w:rsidRPr="00A755E3">
        <w:rPr>
          <w:rFonts w:asciiTheme="majorEastAsia" w:eastAsiaTheme="majorEastAsia" w:hAnsiTheme="majorEastAsia"/>
          <w:kern w:val="0"/>
        </w:rPr>
        <w:t>（</w:t>
      </w:r>
      <w:hyperlink r:id="rId9" w:history="1">
        <w:r w:rsidR="0093512F">
          <w:rPr>
            <w:rStyle w:val="af1"/>
            <w:rFonts w:asciiTheme="majorEastAsia" w:eastAsiaTheme="majorEastAsia" w:hAnsiTheme="majorEastAsia"/>
          </w:rPr>
          <w:t>https://forms.gle/j5HaBDtTj2Ai2r</w:t>
        </w:r>
        <w:r w:rsidR="0093512F">
          <w:rPr>
            <w:rStyle w:val="af1"/>
            <w:rFonts w:asciiTheme="majorEastAsia" w:eastAsiaTheme="majorEastAsia" w:hAnsiTheme="majorEastAsia"/>
          </w:rPr>
          <w:t>C</w:t>
        </w:r>
        <w:r w:rsidR="0093512F">
          <w:rPr>
            <w:rStyle w:val="af1"/>
            <w:rFonts w:asciiTheme="majorEastAsia" w:eastAsiaTheme="majorEastAsia" w:hAnsiTheme="majorEastAsia"/>
          </w:rPr>
          <w:t>b8</w:t>
        </w:r>
      </w:hyperlink>
      <w:r w:rsidR="00FD1478">
        <w:rPr>
          <w:rFonts w:hint="eastAsia"/>
        </w:rPr>
        <w:t>）</w:t>
      </w:r>
      <w:r w:rsidR="00265020" w:rsidRPr="00A755E3">
        <w:rPr>
          <w:rFonts w:asciiTheme="majorEastAsia" w:eastAsiaTheme="majorEastAsia" w:hAnsiTheme="majorEastAsia"/>
          <w:kern w:val="0"/>
        </w:rPr>
        <w:t>からもご回答いただけます。</w:t>
      </w:r>
    </w:p>
    <w:p w14:paraId="4334659B" w14:textId="02A61928" w:rsidR="00C10B01" w:rsidRDefault="00DC0473" w:rsidP="006E4778">
      <w:pPr>
        <w:widowControl/>
        <w:spacing w:line="300" w:lineRule="exact"/>
        <w:jc w:val="left"/>
        <w:rPr>
          <w:rFonts w:asciiTheme="majorEastAsia" w:eastAsiaTheme="majorEastAsia" w:hAnsiTheme="majorEastAsia"/>
          <w:b/>
          <w:bCs/>
          <w:color w:val="FF0000"/>
          <w:kern w:val="0"/>
        </w:rPr>
      </w:pP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令和</w:t>
      </w:r>
      <w:r w:rsidR="00197F2F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6</w:t>
      </w: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年</w:t>
      </w:r>
      <w:r w:rsidR="00052D2C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10</w:t>
      </w: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月1日</w:t>
      </w:r>
      <w:r w:rsidR="00124E10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を基準日として、</w:t>
      </w:r>
      <w:r w:rsidR="00026311"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（法人一括ではなく）</w:t>
      </w:r>
      <w:r w:rsidRPr="00026311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施設単位で回答してください</w:t>
      </w:r>
      <w:r w:rsidR="00B05E1E"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。</w:t>
      </w:r>
    </w:p>
    <w:p w14:paraId="3AA3BBDA" w14:textId="35FA9C82" w:rsidR="00052D2C" w:rsidRPr="00052D2C" w:rsidRDefault="00052D2C" w:rsidP="006E4778">
      <w:pPr>
        <w:widowControl/>
        <w:spacing w:line="300" w:lineRule="exact"/>
        <w:jc w:val="left"/>
        <w:rPr>
          <w:rFonts w:asciiTheme="majorEastAsia" w:eastAsiaTheme="majorEastAsia" w:hAnsiTheme="majorEastAsia"/>
          <w:b/>
          <w:bCs/>
          <w:color w:val="FF0000"/>
          <w:kern w:val="0"/>
        </w:rPr>
      </w:pPr>
      <w:r>
        <w:rPr>
          <w:rFonts w:asciiTheme="majorEastAsia" w:eastAsiaTheme="majorEastAsia" w:hAnsiTheme="majorEastAsia" w:hint="eastAsia"/>
          <w:b/>
          <w:bCs/>
          <w:color w:val="FF0000"/>
          <w:kern w:val="0"/>
        </w:rPr>
        <w:t>※コロナ後は、令和５年５月以降として回答してください。</w:t>
      </w:r>
    </w:p>
    <w:tbl>
      <w:tblPr>
        <w:tblStyle w:val="ad"/>
        <w:tblW w:w="10774" w:type="dxa"/>
        <w:tblInd w:w="-147" w:type="dxa"/>
        <w:tblLayout w:type="fixed"/>
        <w:tblLook w:val="0420" w:firstRow="1" w:lastRow="0" w:firstColumn="0" w:lastColumn="0" w:noHBand="0" w:noVBand="1"/>
      </w:tblPr>
      <w:tblGrid>
        <w:gridCol w:w="851"/>
        <w:gridCol w:w="1229"/>
        <w:gridCol w:w="897"/>
        <w:gridCol w:w="851"/>
        <w:gridCol w:w="2145"/>
        <w:gridCol w:w="690"/>
        <w:gridCol w:w="850"/>
        <w:gridCol w:w="145"/>
        <w:gridCol w:w="3116"/>
      </w:tblGrid>
      <w:tr w:rsidR="00FC191D" w:rsidRPr="00D90DE3" w14:paraId="7F745E31" w14:textId="77777777" w:rsidTr="00784616">
        <w:trPr>
          <w:trHeight w:val="387"/>
        </w:trPr>
        <w:tc>
          <w:tcPr>
            <w:tcW w:w="2080" w:type="dxa"/>
            <w:gridSpan w:val="2"/>
            <w:vMerge w:val="restart"/>
            <w:shd w:val="pct10" w:color="auto" w:fill="auto"/>
            <w:vAlign w:val="center"/>
          </w:tcPr>
          <w:p w14:paraId="152A78BA" w14:textId="33CA7342" w:rsidR="00FC191D" w:rsidRPr="00DC0473" w:rsidRDefault="00855542" w:rsidP="0085554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貴施設の</w:t>
            </w:r>
            <w:r w:rsidR="00FC191D" w:rsidRPr="00DC0473">
              <w:rPr>
                <w:rFonts w:asciiTheme="majorEastAsia" w:eastAsiaTheme="majorEastAsia" w:hAnsiTheme="majorEastAsia" w:hint="eastAsia"/>
                <w:szCs w:val="21"/>
              </w:rPr>
              <w:t>基本情報</w:t>
            </w:r>
          </w:p>
        </w:tc>
        <w:tc>
          <w:tcPr>
            <w:tcW w:w="8694" w:type="dxa"/>
            <w:gridSpan w:val="7"/>
            <w:vAlign w:val="center"/>
          </w:tcPr>
          <w:p w14:paraId="19662A60" w14:textId="76B86423" w:rsidR="00FC191D" w:rsidRPr="00DC0473" w:rsidRDefault="005C6A6A" w:rsidP="00FC19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473">
              <w:rPr>
                <w:rFonts w:asciiTheme="majorEastAsia" w:eastAsiaTheme="majorEastAsia" w:hAnsiTheme="majorEastAsia" w:hint="eastAsia"/>
                <w:szCs w:val="21"/>
              </w:rPr>
              <w:t>法人名：</w:t>
            </w:r>
          </w:p>
        </w:tc>
      </w:tr>
      <w:tr w:rsidR="00FC191D" w:rsidRPr="00D90DE3" w14:paraId="09DE645D" w14:textId="77777777" w:rsidTr="00784616">
        <w:trPr>
          <w:trHeight w:val="387"/>
        </w:trPr>
        <w:tc>
          <w:tcPr>
            <w:tcW w:w="2080" w:type="dxa"/>
            <w:gridSpan w:val="2"/>
            <w:vMerge/>
            <w:shd w:val="pct10" w:color="auto" w:fill="auto"/>
            <w:vAlign w:val="center"/>
          </w:tcPr>
          <w:p w14:paraId="32476E98" w14:textId="75F1B443" w:rsidR="00FC191D" w:rsidRPr="00DC0473" w:rsidRDefault="00FC191D" w:rsidP="00714891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94" w:type="dxa"/>
            <w:gridSpan w:val="7"/>
            <w:vAlign w:val="center"/>
          </w:tcPr>
          <w:p w14:paraId="796A9B8D" w14:textId="34B49E17" w:rsidR="00FC191D" w:rsidRPr="00DC0473" w:rsidRDefault="005C6A6A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473">
              <w:rPr>
                <w:rFonts w:asciiTheme="majorEastAsia" w:eastAsiaTheme="majorEastAsia" w:hAnsiTheme="majorEastAsia" w:hint="eastAsia"/>
                <w:szCs w:val="21"/>
              </w:rPr>
              <w:t>施設名：　　　　　　　　　　　　　　　　　（所在地：大阪市　　　　区 ／ 市外）</w:t>
            </w:r>
          </w:p>
        </w:tc>
      </w:tr>
      <w:tr w:rsidR="008A3E42" w:rsidRPr="00D90DE3" w14:paraId="2B1E44F5" w14:textId="77777777" w:rsidTr="00784616">
        <w:trPr>
          <w:trHeight w:val="454"/>
        </w:trPr>
        <w:tc>
          <w:tcPr>
            <w:tcW w:w="2080" w:type="dxa"/>
            <w:gridSpan w:val="2"/>
            <w:shd w:val="pct10" w:color="auto" w:fill="auto"/>
            <w:vAlign w:val="center"/>
          </w:tcPr>
          <w:p w14:paraId="2E4E7C48" w14:textId="02092483" w:rsidR="008A3E42" w:rsidRPr="00D90DE3" w:rsidRDefault="00855542" w:rsidP="0085554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貴施設の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所属団体</w:t>
            </w:r>
          </w:p>
        </w:tc>
        <w:tc>
          <w:tcPr>
            <w:tcW w:w="8694" w:type="dxa"/>
            <w:gridSpan w:val="7"/>
            <w:vAlign w:val="center"/>
          </w:tcPr>
          <w:p w14:paraId="1402A103" w14:textId="31CF45D3" w:rsidR="008A3E42" w:rsidRPr="00D90DE3" w:rsidRDefault="008A3E42" w:rsidP="00A9250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貴施設の加盟団体に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○をつけてください。</w:t>
            </w:r>
          </w:p>
          <w:p w14:paraId="43E7B52C" w14:textId="77777777" w:rsidR="008A3E42" w:rsidRPr="00D90DE3" w:rsidRDefault="008A3E42" w:rsidP="00A92509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児童（　 ）・保育（　 ）・老人（　 ）・生保（ 　）・地域（　 ）・障害（　 ）</w:t>
            </w:r>
          </w:p>
        </w:tc>
      </w:tr>
      <w:tr w:rsidR="008A3E42" w:rsidRPr="00D90DE3" w14:paraId="04B935B5" w14:textId="77777777" w:rsidTr="00784616">
        <w:trPr>
          <w:trHeight w:val="323"/>
        </w:trPr>
        <w:tc>
          <w:tcPr>
            <w:tcW w:w="208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483B07" w14:textId="77777777" w:rsidR="008A3E42" w:rsidRPr="00D90DE3" w:rsidRDefault="008A3E42" w:rsidP="00E635F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施設長氏名</w:t>
            </w:r>
          </w:p>
        </w:tc>
        <w:tc>
          <w:tcPr>
            <w:tcW w:w="3893" w:type="dxa"/>
            <w:gridSpan w:val="3"/>
            <w:tcBorders>
              <w:bottom w:val="single" w:sz="4" w:space="0" w:color="auto"/>
            </w:tcBorders>
            <w:vAlign w:val="center"/>
          </w:tcPr>
          <w:p w14:paraId="450D5515" w14:textId="77777777" w:rsidR="008A3E42" w:rsidRPr="00D90DE3" w:rsidRDefault="008A3E42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B85E2CB" w14:textId="77777777" w:rsidR="008A3E42" w:rsidRPr="00D90DE3" w:rsidRDefault="008A3E42" w:rsidP="00E635F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連</w:t>
            </w:r>
            <w:r w:rsidRPr="00D90DE3">
              <w:rPr>
                <w:rFonts w:asciiTheme="majorEastAsia" w:eastAsiaTheme="majorEastAsia" w:hAnsiTheme="majorEastAsia"/>
                <w:szCs w:val="21"/>
                <w:shd w:val="pct10" w:color="auto" w:fill="auto"/>
              </w:rPr>
              <w:t>絡先（☎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4A5A4942" w14:textId="77777777" w:rsidR="008A3E42" w:rsidRPr="00D90DE3" w:rsidRDefault="008A3E42" w:rsidP="00E635F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84E50" w:rsidRPr="00D90DE3" w14:paraId="5E6AED1B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shd w:val="pct10" w:color="auto" w:fill="auto"/>
          </w:tcPr>
          <w:p w14:paraId="504E143B" w14:textId="05345E5A" w:rsidR="00684E50" w:rsidRPr="00784616" w:rsidRDefault="00684E50" w:rsidP="00784616">
            <w:pPr>
              <w:pStyle w:val="af0"/>
              <w:widowControl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84616">
              <w:rPr>
                <w:rFonts w:asciiTheme="majorEastAsia" w:eastAsiaTheme="majorEastAsia" w:hAnsiTheme="majorEastAsia" w:hint="eastAsia"/>
                <w:szCs w:val="21"/>
              </w:rPr>
              <w:t>貴施設</w:t>
            </w:r>
            <w:r w:rsidR="006F2DD4" w:rsidRPr="0078461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784616">
              <w:rPr>
                <w:rFonts w:asciiTheme="majorEastAsia" w:eastAsiaTheme="majorEastAsia" w:hAnsiTheme="majorEastAsia" w:hint="eastAsia"/>
                <w:szCs w:val="21"/>
              </w:rPr>
              <w:t>公益的な取組み</w:t>
            </w:r>
            <w:r w:rsidR="006F2DD4" w:rsidRPr="00784616">
              <w:rPr>
                <w:rFonts w:asciiTheme="majorEastAsia" w:eastAsiaTheme="majorEastAsia" w:hAnsiTheme="majorEastAsia" w:hint="eastAsia"/>
                <w:szCs w:val="21"/>
              </w:rPr>
              <w:t>の実施状況</w:t>
            </w:r>
            <w:r w:rsidRPr="00784616">
              <w:rPr>
                <w:rFonts w:asciiTheme="majorEastAsia" w:eastAsiaTheme="majorEastAsia" w:hAnsiTheme="majorEastAsia" w:hint="eastAsia"/>
                <w:szCs w:val="21"/>
              </w:rPr>
              <w:t>について、</w:t>
            </w:r>
            <w:r w:rsidR="00124E10" w:rsidRPr="00784616">
              <w:rPr>
                <w:rFonts w:asciiTheme="majorEastAsia" w:eastAsiaTheme="majorEastAsia" w:hAnsiTheme="majorEastAsia" w:hint="eastAsia"/>
                <w:szCs w:val="21"/>
              </w:rPr>
              <w:t>現在</w:t>
            </w:r>
            <w:r w:rsidR="00124E10" w:rsidRPr="0078461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784616" w:rsidRPr="00784616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784616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 w:rsidR="00325A71" w:rsidRPr="00784616">
              <w:rPr>
                <w:rFonts w:asciiTheme="majorEastAsia" w:eastAsiaTheme="majorEastAsia" w:hAnsiTheme="majorEastAsia" w:hint="eastAsia"/>
                <w:sz w:val="18"/>
                <w:szCs w:val="18"/>
              </w:rPr>
              <w:t>月1日</w:t>
            </w:r>
            <w:r w:rsidR="00A10F10" w:rsidRPr="00784616">
              <w:rPr>
                <w:rFonts w:asciiTheme="majorEastAsia" w:eastAsiaTheme="majorEastAsia" w:hAnsiTheme="majorEastAsia" w:hint="eastAsia"/>
                <w:sz w:val="18"/>
                <w:szCs w:val="18"/>
              </w:rPr>
              <w:t>時点</w:t>
            </w:r>
            <w:r w:rsidR="00124E10" w:rsidRPr="0078461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実施中の取組み</w:t>
            </w:r>
            <w:r w:rsidR="006F2DD4"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に</w:t>
            </w:r>
            <w:r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「○」</w:t>
            </w:r>
            <w:r w:rsidRPr="00784616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78461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以前は実施していたがコロナ</w:t>
            </w:r>
            <w:r w:rsidR="0047425D"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後も</w:t>
            </w:r>
            <w:r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中止・休止中の</w:t>
            </w:r>
            <w:r w:rsidR="006F2DD4"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取組みに</w:t>
            </w:r>
            <w:r w:rsidRPr="0078461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「△」</w:t>
            </w:r>
            <w:r w:rsidRPr="00784616">
              <w:rPr>
                <w:rFonts w:asciiTheme="majorEastAsia" w:eastAsiaTheme="majorEastAsia" w:hAnsiTheme="majorEastAsia" w:hint="eastAsia"/>
                <w:szCs w:val="21"/>
              </w:rPr>
              <w:t>をつけてください。</w:t>
            </w:r>
            <w:r w:rsidR="006F2DD4" w:rsidRPr="00784616">
              <w:rPr>
                <w:rFonts w:asciiTheme="majorEastAsia" w:eastAsiaTheme="majorEastAsia" w:hAnsiTheme="majorEastAsia" w:hint="eastAsia"/>
                <w:szCs w:val="21"/>
              </w:rPr>
              <w:t>（あてはまるものすべて選択）</w:t>
            </w:r>
          </w:p>
        </w:tc>
      </w:tr>
      <w:tr w:rsidR="001047B8" w:rsidRPr="00D90DE3" w14:paraId="0FDBFFD2" w14:textId="77777777" w:rsidTr="00784616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51" w:type="dxa"/>
            <w:tcBorders>
              <w:right w:val="nil"/>
            </w:tcBorders>
          </w:tcPr>
          <w:p w14:paraId="6006C586" w14:textId="6239E5C8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ED48EF3" w14:textId="5058C8D7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.講師派遣</w:t>
            </w:r>
          </w:p>
        </w:tc>
        <w:tc>
          <w:tcPr>
            <w:tcW w:w="851" w:type="dxa"/>
            <w:tcBorders>
              <w:right w:val="nil"/>
            </w:tcBorders>
          </w:tcPr>
          <w:p w14:paraId="3B7D0859" w14:textId="4884A557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6B612C7" w14:textId="5CC89047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1047B8">
              <w:rPr>
                <w:rFonts w:asciiTheme="majorEastAsia" w:eastAsiaTheme="majorEastAsia" w:hAnsiTheme="majorEastAsia" w:hint="eastAsia"/>
                <w:sz w:val="18"/>
                <w:szCs w:val="18"/>
              </w:rPr>
              <w:t>住民対象の研修や講座の開催</w:t>
            </w:r>
          </w:p>
        </w:tc>
        <w:tc>
          <w:tcPr>
            <w:tcW w:w="850" w:type="dxa"/>
            <w:tcBorders>
              <w:right w:val="nil"/>
            </w:tcBorders>
          </w:tcPr>
          <w:p w14:paraId="51FB2AF8" w14:textId="3380F5C6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39AF299B" w14:textId="5A1BB1FD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備品等の貸出</w:t>
            </w:r>
          </w:p>
        </w:tc>
      </w:tr>
      <w:tr w:rsidR="001047B8" w:rsidRPr="00D90DE3" w14:paraId="0454281C" w14:textId="77777777" w:rsidTr="007846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</w:tcPr>
          <w:p w14:paraId="152CC014" w14:textId="6231116E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0D18552" w14:textId="32B7EA54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場所の提供</w:t>
            </w:r>
          </w:p>
        </w:tc>
        <w:tc>
          <w:tcPr>
            <w:tcW w:w="851" w:type="dxa"/>
            <w:tcBorders>
              <w:right w:val="nil"/>
            </w:tcBorders>
          </w:tcPr>
          <w:p w14:paraId="30F494A0" w14:textId="4378D33C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31F67F17" w14:textId="47C9E05B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福祉教育</w:t>
            </w:r>
          </w:p>
        </w:tc>
        <w:tc>
          <w:tcPr>
            <w:tcW w:w="850" w:type="dxa"/>
            <w:tcBorders>
              <w:right w:val="nil"/>
            </w:tcBorders>
          </w:tcPr>
          <w:p w14:paraId="58765B56" w14:textId="38D82C9C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4F9AE51B" w14:textId="42231D8D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1047B8">
              <w:rPr>
                <w:rFonts w:asciiTheme="majorEastAsia" w:eastAsiaTheme="majorEastAsia" w:hAnsiTheme="majorEastAsia" w:hint="eastAsia"/>
                <w:sz w:val="18"/>
                <w:szCs w:val="18"/>
              </w:rPr>
              <w:t>災害時の受入協定や物品備蓄</w:t>
            </w:r>
          </w:p>
        </w:tc>
      </w:tr>
      <w:tr w:rsidR="001047B8" w:rsidRPr="00D90DE3" w14:paraId="1ACC091B" w14:textId="77777777" w:rsidTr="007846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</w:tcPr>
          <w:p w14:paraId="6C2E1528" w14:textId="0F7698C2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EEE9E63" w14:textId="26CC7797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052D2C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こどもの居場所づくり</w:t>
            </w:r>
          </w:p>
        </w:tc>
        <w:tc>
          <w:tcPr>
            <w:tcW w:w="851" w:type="dxa"/>
            <w:tcBorders>
              <w:right w:val="nil"/>
            </w:tcBorders>
          </w:tcPr>
          <w:p w14:paraId="633F035F" w14:textId="493BB50D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3713153" w14:textId="58526F23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.学習支援</w:t>
            </w:r>
          </w:p>
        </w:tc>
        <w:tc>
          <w:tcPr>
            <w:tcW w:w="850" w:type="dxa"/>
            <w:tcBorders>
              <w:right w:val="nil"/>
            </w:tcBorders>
          </w:tcPr>
          <w:p w14:paraId="287E0084" w14:textId="66C2C9C2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04E686BF" w14:textId="166713E3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高齢者の居場所づくり</w:t>
            </w:r>
          </w:p>
        </w:tc>
      </w:tr>
      <w:tr w:rsidR="001047B8" w:rsidRPr="00D90DE3" w14:paraId="4B6B1C03" w14:textId="77777777" w:rsidTr="007846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</w:tcPr>
          <w:p w14:paraId="6217A61B" w14:textId="53CEFE40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04C39CB" w14:textId="6B6BB6BD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0.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サロン活動</w:t>
            </w:r>
          </w:p>
        </w:tc>
        <w:tc>
          <w:tcPr>
            <w:tcW w:w="851" w:type="dxa"/>
            <w:tcBorders>
              <w:right w:val="nil"/>
            </w:tcBorders>
          </w:tcPr>
          <w:p w14:paraId="4751EE5F" w14:textId="43B0E370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D32933F" w14:textId="624269CF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1.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就労体験や中間的就労</w:t>
            </w:r>
          </w:p>
        </w:tc>
        <w:tc>
          <w:tcPr>
            <w:tcW w:w="850" w:type="dxa"/>
            <w:tcBorders>
              <w:right w:val="nil"/>
            </w:tcBorders>
          </w:tcPr>
          <w:p w14:paraId="08479E79" w14:textId="2B0BCFEC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361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E73618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E73618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3E973F7B" w14:textId="4593DD5E" w:rsidR="001047B8" w:rsidRPr="00D90DE3" w:rsidRDefault="001047B8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2.</w:t>
            </w:r>
            <w:r w:rsidRPr="001047B8"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生活困窮に関する食糧や物品支援</w:t>
            </w:r>
          </w:p>
        </w:tc>
      </w:tr>
      <w:tr w:rsidR="00052D2C" w:rsidRPr="00D90DE3" w14:paraId="38048E2D" w14:textId="779BB913" w:rsidTr="007846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48AD4A6F" w14:textId="46FCCACC" w:rsidR="00052D2C" w:rsidRPr="00D90DE3" w:rsidRDefault="00052D2C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B0D6056" w14:textId="4A6B88CD" w:rsidR="00052D2C" w:rsidRPr="00D90DE3" w:rsidRDefault="00052D2C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3.</w:t>
            </w:r>
            <w:r w:rsidRPr="00052D2C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地域向けの相談会</w:t>
            </w:r>
          </w:p>
        </w:tc>
        <w:tc>
          <w:tcPr>
            <w:tcW w:w="851" w:type="dxa"/>
            <w:tcBorders>
              <w:right w:val="nil"/>
            </w:tcBorders>
          </w:tcPr>
          <w:p w14:paraId="0B359F2F" w14:textId="76083A99" w:rsidR="00052D2C" w:rsidRPr="00D90DE3" w:rsidRDefault="00052D2C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942CD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7942CD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7942CD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41997AB0" w14:textId="28911E08" w:rsidR="00052D2C" w:rsidRPr="00D90DE3" w:rsidRDefault="00052D2C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4.</w:t>
            </w:r>
            <w:r w:rsidRPr="004F164E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2235" w:id="-905225984"/>
              </w:rPr>
              <w:t>ボランティア体験プログラムの提</w:t>
            </w:r>
            <w:r w:rsidRPr="004F164E">
              <w:rPr>
                <w:rFonts w:asciiTheme="majorEastAsia" w:eastAsiaTheme="majorEastAsia" w:hAnsiTheme="majorEastAsia" w:hint="eastAsia"/>
                <w:spacing w:val="-1"/>
                <w:w w:val="87"/>
                <w:kern w:val="0"/>
                <w:sz w:val="16"/>
                <w:szCs w:val="16"/>
                <w:fitText w:val="2235" w:id="-905225984"/>
              </w:rPr>
              <w:t>供</w:t>
            </w:r>
          </w:p>
        </w:tc>
        <w:tc>
          <w:tcPr>
            <w:tcW w:w="4111" w:type="dxa"/>
            <w:gridSpan w:val="3"/>
            <w:tcBorders>
              <w:left w:val="nil"/>
            </w:tcBorders>
          </w:tcPr>
          <w:p w14:paraId="2C17F66E" w14:textId="4F428CCD" w:rsidR="00052D2C" w:rsidRPr="00D90DE3" w:rsidRDefault="00052D2C" w:rsidP="00A92509">
            <w:pPr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　　)　15.高齢者人材の活用</w:t>
            </w:r>
          </w:p>
        </w:tc>
      </w:tr>
      <w:tr w:rsidR="00684E50" w:rsidRPr="00D90DE3" w14:paraId="02943DFB" w14:textId="77777777" w:rsidTr="00784616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1D499178" w14:textId="7B0D5F58" w:rsidR="00684E50" w:rsidRPr="00D90DE3" w:rsidRDefault="001047B8" w:rsidP="00A9250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047B8">
              <w:rPr>
                <w:rFonts w:asciiTheme="majorEastAsia" w:eastAsiaTheme="majorEastAsia" w:hAnsiTheme="majorEastAsia"/>
                <w:szCs w:val="21"/>
              </w:rPr>
              <w:t>(    )</w:t>
            </w:r>
          </w:p>
        </w:tc>
        <w:tc>
          <w:tcPr>
            <w:tcW w:w="992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A5E66A3" w14:textId="43BDDEA5" w:rsidR="00684E50" w:rsidRPr="00D90DE3" w:rsidRDefault="006F2DD4" w:rsidP="00A92509">
            <w:pPr>
              <w:widowControl/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052D2C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</w:t>
            </w:r>
            <w:r w:rsidR="00684E50" w:rsidRPr="00D90DE3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（具体的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684E50" w:rsidRPr="00D90DE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1047B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047B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047B8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684E50"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）</w:t>
            </w:r>
          </w:p>
        </w:tc>
      </w:tr>
      <w:tr w:rsidR="006F2DD4" w:rsidRPr="00D90DE3" w14:paraId="103F6D6B" w14:textId="77777777" w:rsidTr="007846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1A7398" w14:textId="0AD635A2" w:rsidR="006F2DD4" w:rsidRPr="00D90DE3" w:rsidRDefault="001047B8" w:rsidP="00A9250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D1448B" w14:textId="0CBBC6E4" w:rsidR="006F2DD4" w:rsidRPr="00D90DE3" w:rsidRDefault="006F2DD4" w:rsidP="00A92509">
            <w:pPr>
              <w:widowControl/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052D2C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.取組みを実施していない（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1～1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5いずれにも○・△があてはまらない場合のみ選択）</w:t>
            </w:r>
          </w:p>
        </w:tc>
      </w:tr>
      <w:tr w:rsidR="001C2D7F" w:rsidRPr="00D90DE3" w14:paraId="224A76E7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shd w:val="pct10" w:color="auto" w:fill="auto"/>
          </w:tcPr>
          <w:p w14:paraId="6C555FD6" w14:textId="5CB14848" w:rsidR="001C2D7F" w:rsidRPr="00D90DE3" w:rsidRDefault="008A3E42" w:rsidP="00A92509">
            <w:pPr>
              <w:widowControl/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②【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上記①で</w:t>
            </w:r>
            <w:r w:rsidR="00085184" w:rsidRPr="00D90DE3">
              <w:rPr>
                <w:rFonts w:asciiTheme="majorEastAsia" w:eastAsiaTheme="majorEastAsia" w:hAnsiTheme="majorEastAsia" w:hint="eastAsia"/>
                <w:szCs w:val="21"/>
              </w:rPr>
              <w:t>実施中の取組み（○）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が一つでもある場合】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コロナ</w:t>
            </w:r>
            <w:r w:rsidR="00ED3FB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後に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再開</w:t>
            </w:r>
            <w:r w:rsidR="00ED3FB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できた取組みや新たに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開始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でき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た</w:t>
            </w:r>
            <w:r w:rsidR="00ED3FB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取組みについて、その</w:t>
            </w:r>
            <w:r w:rsidR="001C2D7F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要因・工夫点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を記入してください。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（自由記述）</w:t>
            </w:r>
          </w:p>
        </w:tc>
      </w:tr>
      <w:tr w:rsidR="001C2D7F" w:rsidRPr="00D90DE3" w14:paraId="137866CD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tcBorders>
              <w:bottom w:val="single" w:sz="4" w:space="0" w:color="auto"/>
            </w:tcBorders>
          </w:tcPr>
          <w:p w14:paraId="40693FB7" w14:textId="77777777" w:rsidR="00C828B2" w:rsidRDefault="00C828B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0A20A77" w14:textId="0552B4AF" w:rsidR="00A62852" w:rsidRPr="00D90DE3" w:rsidRDefault="00A6285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52D2C" w:rsidRPr="00D90DE3" w14:paraId="1BF62537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42BB0686" w14:textId="17785CB2" w:rsidR="00052D2C" w:rsidRDefault="00052D2C" w:rsidP="00A92509">
            <w:pPr>
              <w:widowControl/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③【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上記①で実施中の取組み（○）が一つでもある場合】</w:t>
            </w:r>
            <w:r w:rsidR="006E4778" w:rsidRPr="006E47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施設側にもたらされる効果やメリットについて</w:t>
            </w:r>
            <w:r w:rsidR="006E4778">
              <w:rPr>
                <w:rFonts w:asciiTheme="majorEastAsia" w:eastAsiaTheme="majorEastAsia" w:hAnsiTheme="majorEastAsia" w:hint="eastAsia"/>
                <w:szCs w:val="21"/>
              </w:rPr>
              <w:t>、記入してください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。（自由記述）</w:t>
            </w:r>
          </w:p>
        </w:tc>
      </w:tr>
      <w:tr w:rsidR="00052D2C" w:rsidRPr="00D90DE3" w14:paraId="275347A0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tcBorders>
              <w:bottom w:val="single" w:sz="4" w:space="0" w:color="auto"/>
            </w:tcBorders>
          </w:tcPr>
          <w:p w14:paraId="01A09D9B" w14:textId="77777777" w:rsidR="00052D2C" w:rsidRDefault="00052D2C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D9B3BD5" w14:textId="77777777" w:rsidR="006E4778" w:rsidRDefault="006E4778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2D7F" w:rsidRPr="00D90DE3" w14:paraId="355B522C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shd w:val="pct10" w:color="auto" w:fill="auto"/>
          </w:tcPr>
          <w:p w14:paraId="0D0C8BC9" w14:textId="7DD2A62C" w:rsidR="001C2D7F" w:rsidRPr="00D90DE3" w:rsidRDefault="006E4778" w:rsidP="00A92509">
            <w:pPr>
              <w:widowControl/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【上記①で中止・休止中の取組み（△）が一つでもある場合】</w:t>
            </w:r>
            <w:r w:rsidR="008A3E42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中止・休止中の取組みの主な内容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8A3E42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再開</w:t>
            </w:r>
            <w:r w:rsid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できない</w:t>
            </w:r>
            <w:r w:rsidR="008A3E42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要因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、</w:t>
            </w:r>
            <w:r w:rsidR="008A3E42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課題点</w:t>
            </w:r>
            <w:r w:rsidR="00D90DE3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、現時点での</w:t>
            </w:r>
            <w:r w:rsidR="008A3E42" w:rsidRPr="00D90DE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準備状況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1C2D7F" w:rsidRPr="00D90DE3">
              <w:rPr>
                <w:rFonts w:asciiTheme="majorEastAsia" w:eastAsiaTheme="majorEastAsia" w:hAnsiTheme="majorEastAsia" w:hint="eastAsia"/>
                <w:szCs w:val="21"/>
              </w:rPr>
              <w:t>を記入してください。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（自由記述）</w:t>
            </w:r>
          </w:p>
        </w:tc>
      </w:tr>
      <w:tr w:rsidR="001C2D7F" w:rsidRPr="00D90DE3" w14:paraId="75FCDCE7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tcBorders>
              <w:bottom w:val="single" w:sz="4" w:space="0" w:color="auto"/>
            </w:tcBorders>
          </w:tcPr>
          <w:p w14:paraId="37BD3D8F" w14:textId="77777777" w:rsidR="00C828B2" w:rsidRDefault="00C828B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EED059B" w14:textId="74CC058A" w:rsidR="00A62852" w:rsidRPr="00D90DE3" w:rsidRDefault="00A6285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E42" w:rsidRPr="00D90DE3" w14:paraId="01AA05BE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00B382B5" w14:textId="0B381468" w:rsidR="008A3E42" w:rsidRPr="00D90DE3" w:rsidRDefault="006E4778" w:rsidP="00A92509">
            <w:pPr>
              <w:widowControl/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3B11D1" w:rsidRPr="00D90DE3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上記①で</w:t>
            </w:r>
            <w:r w:rsidR="003B11D1" w:rsidRPr="00D90DE3">
              <w:rPr>
                <w:rFonts w:asciiTheme="majorEastAsia" w:eastAsiaTheme="majorEastAsia" w:hAnsiTheme="majorEastAsia" w:hint="eastAsia"/>
                <w:szCs w:val="21"/>
              </w:rPr>
              <w:t>実施中（○）あるいは中止・休止中（△）が一つでもある場合】</w:t>
            </w:r>
            <w:r w:rsidR="008A3E42" w:rsidRPr="006D120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選択した取組みの主体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に「○」をつけてください。（あてはまるものすべて選択）</w:t>
            </w:r>
          </w:p>
        </w:tc>
      </w:tr>
      <w:tr w:rsidR="00D86B5A" w:rsidRPr="00D90DE3" w14:paraId="062A90F3" w14:textId="77777777" w:rsidTr="007846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F4AD2C6" w14:textId="3161BB5C" w:rsidR="00D23361" w:rsidRPr="00D90DE3" w:rsidRDefault="001047B8" w:rsidP="00A92509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</w:tcPr>
          <w:p w14:paraId="3484C92D" w14:textId="52FADF00" w:rsidR="00D23361" w:rsidRPr="00D90DE3" w:rsidRDefault="00D23361" w:rsidP="00A92509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.施設単独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6526959E" w14:textId="7988F020" w:rsidR="00D23361" w:rsidRPr="00D90DE3" w:rsidRDefault="001047B8" w:rsidP="00A92509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14:paraId="1446B92D" w14:textId="3667CA06" w:rsidR="00D23361" w:rsidRPr="00D90DE3" w:rsidRDefault="00D23361" w:rsidP="00A92509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2.法人全体</w:t>
            </w:r>
          </w:p>
        </w:tc>
        <w:tc>
          <w:tcPr>
            <w:tcW w:w="995" w:type="dxa"/>
            <w:gridSpan w:val="2"/>
            <w:tcBorders>
              <w:right w:val="nil"/>
            </w:tcBorders>
            <w:shd w:val="clear" w:color="auto" w:fill="auto"/>
          </w:tcPr>
          <w:p w14:paraId="783AA09A" w14:textId="54C2C9B8" w:rsidR="00D23361" w:rsidRPr="00D90DE3" w:rsidRDefault="00D23361" w:rsidP="00A92509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auto"/>
          </w:tcPr>
          <w:p w14:paraId="35728A26" w14:textId="0362AA75" w:rsidR="00D23361" w:rsidRPr="00D90DE3" w:rsidRDefault="00D23361" w:rsidP="00A92509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/>
                <w:szCs w:val="21"/>
              </w:rPr>
              <w:t>3.複数の施設の連合体</w:t>
            </w:r>
          </w:p>
        </w:tc>
      </w:tr>
      <w:tr w:rsidR="00D23361" w:rsidRPr="00D90DE3" w14:paraId="1F14F9C1" w14:textId="77777777" w:rsidTr="007846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7DAD035E" w14:textId="0825A93C" w:rsidR="00D23361" w:rsidRPr="00D90DE3" w:rsidRDefault="001047B8" w:rsidP="00A92509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</w:tcPr>
          <w:p w14:paraId="716738F7" w14:textId="0DFB57F7" w:rsidR="00D23361" w:rsidRPr="00D90DE3" w:rsidRDefault="00D23361" w:rsidP="00A92509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A92509">
              <w:rPr>
                <w:rFonts w:asciiTheme="majorEastAsia" w:eastAsiaTheme="majorEastAsia" w:hAnsiTheme="majorEastAsia"/>
                <w:w w:val="85"/>
                <w:kern w:val="0"/>
                <w:sz w:val="18"/>
                <w:szCs w:val="18"/>
                <w:fitText w:val="1620" w:id="-905221374"/>
              </w:rPr>
              <w:t>.区社会福祉施設連絡</w:t>
            </w:r>
            <w:r w:rsidRPr="00A92509">
              <w:rPr>
                <w:rFonts w:asciiTheme="majorEastAsia" w:eastAsiaTheme="majorEastAsia" w:hAnsiTheme="majorEastAsia"/>
                <w:spacing w:val="12"/>
                <w:w w:val="85"/>
                <w:kern w:val="0"/>
                <w:sz w:val="18"/>
                <w:szCs w:val="18"/>
                <w:fitText w:val="1620" w:id="-905221374"/>
              </w:rPr>
              <w:t>会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20014A67" w14:textId="3B456C9D" w:rsidR="00D23361" w:rsidRPr="00D90DE3" w:rsidRDefault="001047B8" w:rsidP="00A92509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6946" w:type="dxa"/>
            <w:gridSpan w:val="5"/>
            <w:tcBorders>
              <w:left w:val="nil"/>
            </w:tcBorders>
            <w:shd w:val="clear" w:color="auto" w:fill="auto"/>
          </w:tcPr>
          <w:p w14:paraId="6A88D9B6" w14:textId="424811C9" w:rsidR="00D23361" w:rsidRPr="00D90DE3" w:rsidRDefault="00D23361" w:rsidP="00A92509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D90DE3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D90DE3">
              <w:rPr>
                <w:rFonts w:asciiTheme="majorEastAsia" w:eastAsiaTheme="majorEastAsia" w:hAnsiTheme="majorEastAsia"/>
                <w:szCs w:val="21"/>
              </w:rPr>
              <w:t>.その他</w:t>
            </w:r>
            <w:r w:rsidRPr="00D90DE3">
              <w:rPr>
                <w:rFonts w:asciiTheme="majorEastAsia" w:eastAsiaTheme="majorEastAsia" w:hAnsiTheme="majorEastAsia" w:hint="eastAsia"/>
                <w:szCs w:val="21"/>
              </w:rPr>
              <w:t xml:space="preserve">（具体的に：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A92509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8A3E42" w:rsidRPr="00D90DE3" w14:paraId="6BAD29F8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shd w:val="pct10" w:color="auto" w:fill="auto"/>
          </w:tcPr>
          <w:p w14:paraId="40ADEEC1" w14:textId="17051ED3" w:rsidR="008A3E42" w:rsidRPr="00D90DE3" w:rsidRDefault="00675BA7" w:rsidP="00A92509">
            <w:pPr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【すべての施設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へ</w:t>
            </w:r>
            <w:r w:rsidR="008A3E42" w:rsidRPr="00D90DE3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8A3E42" w:rsidRPr="00D90DE3">
              <w:rPr>
                <w:rFonts w:asciiTheme="majorEastAsia" w:eastAsiaTheme="majorEastAsia" w:hAnsiTheme="majorEastAsia"/>
                <w:szCs w:val="21"/>
              </w:rPr>
              <w:t>公益的な取組み</w:t>
            </w:r>
            <w:r w:rsidR="00D90DE3" w:rsidRPr="00D90DE3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8A3E42" w:rsidRPr="00D90DE3">
              <w:rPr>
                <w:rFonts w:asciiTheme="majorEastAsia" w:eastAsiaTheme="majorEastAsia" w:hAnsiTheme="majorEastAsia"/>
                <w:szCs w:val="21"/>
              </w:rPr>
              <w:t>地域交流、ボランティア受入れなど</w:t>
            </w:r>
            <w:r w:rsidR="00D90DE3" w:rsidRPr="00D90DE3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8A3E42" w:rsidRPr="006D1205">
              <w:rPr>
                <w:rFonts w:asciiTheme="majorEastAsia" w:eastAsiaTheme="majorEastAsia" w:hAnsiTheme="majorEastAsia"/>
                <w:b/>
                <w:bCs/>
                <w:szCs w:val="21"/>
              </w:rPr>
              <w:t>今後実施したいこと</w:t>
            </w:r>
            <w:r w:rsidR="008A3E42" w:rsidRPr="00D90DE3">
              <w:rPr>
                <w:rFonts w:asciiTheme="majorEastAsia" w:eastAsiaTheme="majorEastAsia" w:hAnsiTheme="majorEastAsia"/>
                <w:szCs w:val="21"/>
              </w:rPr>
              <w:t>、</w:t>
            </w:r>
            <w:r w:rsidR="00D90DE3" w:rsidRPr="006D120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そのために</w:t>
            </w:r>
            <w:r w:rsidR="008A3E42" w:rsidRPr="006D1205">
              <w:rPr>
                <w:rFonts w:asciiTheme="majorEastAsia" w:eastAsiaTheme="majorEastAsia" w:hAnsiTheme="majorEastAsia"/>
                <w:b/>
                <w:bCs/>
                <w:szCs w:val="21"/>
              </w:rPr>
              <w:t>必要なこと</w:t>
            </w:r>
            <w:r w:rsidR="008A3E42" w:rsidRPr="00D90DE3">
              <w:rPr>
                <w:rFonts w:asciiTheme="majorEastAsia" w:eastAsiaTheme="majorEastAsia" w:hAnsiTheme="majorEastAsia"/>
                <w:szCs w:val="21"/>
              </w:rPr>
              <w:t>を記入してください。（自由記述）</w:t>
            </w:r>
          </w:p>
        </w:tc>
      </w:tr>
      <w:tr w:rsidR="008A3E42" w:rsidRPr="00D90DE3" w14:paraId="09FC9686" w14:textId="77777777" w:rsidTr="00784616">
        <w:tblPrEx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10774" w:type="dxa"/>
            <w:gridSpan w:val="9"/>
            <w:tcBorders>
              <w:bottom w:val="single" w:sz="4" w:space="0" w:color="auto"/>
            </w:tcBorders>
          </w:tcPr>
          <w:p w14:paraId="0AAF9C95" w14:textId="77777777" w:rsidR="001047B8" w:rsidRDefault="001047B8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3247DD7" w14:textId="7731B83E" w:rsidR="00A62852" w:rsidRPr="00D90DE3" w:rsidRDefault="00A62852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3361" w:rsidRPr="00D90DE3" w14:paraId="1360A082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  <w:shd w:val="pct10" w:color="auto" w:fill="auto"/>
          </w:tcPr>
          <w:p w14:paraId="024E074F" w14:textId="77777777" w:rsidR="00784616" w:rsidRDefault="00675BA7" w:rsidP="00A92509">
            <w:pPr>
              <w:widowControl/>
              <w:spacing w:line="36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⑦</w:t>
            </w:r>
            <w:r w:rsidR="00D23361" w:rsidRPr="00D90DE3">
              <w:rPr>
                <w:rFonts w:asciiTheme="majorEastAsia" w:eastAsiaTheme="majorEastAsia" w:hAnsiTheme="majorEastAsia" w:hint="eastAsia"/>
                <w:szCs w:val="21"/>
              </w:rPr>
              <w:t>【すべての施設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へ</w:t>
            </w:r>
            <w:r w:rsidR="00D23361" w:rsidRPr="00D90DE3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D23361">
              <w:rPr>
                <w:rFonts w:asciiTheme="majorEastAsia" w:eastAsiaTheme="majorEastAsia" w:hAnsiTheme="majorEastAsia" w:hint="eastAsia"/>
                <w:szCs w:val="21"/>
              </w:rPr>
              <w:t>公益的な取組み</w:t>
            </w:r>
            <w:r w:rsidR="00652076">
              <w:rPr>
                <w:rFonts w:asciiTheme="majorEastAsia" w:eastAsiaTheme="majorEastAsia" w:hAnsiTheme="majorEastAsia" w:hint="eastAsia"/>
                <w:szCs w:val="21"/>
              </w:rPr>
              <w:t>を推進するうえで、課題となっていることがあれば記入してください。</w:t>
            </w:r>
          </w:p>
          <w:p w14:paraId="53021EB3" w14:textId="4BF7F3BA" w:rsidR="00D23361" w:rsidRPr="00D90DE3" w:rsidRDefault="00050640" w:rsidP="00784616">
            <w:pPr>
              <w:widowControl/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（本来業務との兼ね合いに係る職員体制</w:t>
            </w:r>
            <w:r w:rsidR="00DA53B5"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施設の活用</w:t>
            </w:r>
            <w:r w:rsidR="00DA53B5">
              <w:rPr>
                <w:rFonts w:asciiTheme="majorEastAsia" w:eastAsiaTheme="majorEastAsia" w:hAnsiTheme="majorEastAsia" w:hint="eastAsia"/>
                <w:szCs w:val="21"/>
              </w:rPr>
              <w:t>制限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の課題など）</w:t>
            </w:r>
            <w:r w:rsidR="00D23361" w:rsidRPr="00D90DE3">
              <w:rPr>
                <w:rFonts w:asciiTheme="majorEastAsia" w:eastAsiaTheme="majorEastAsia" w:hAnsiTheme="majorEastAsia"/>
                <w:szCs w:val="21"/>
              </w:rPr>
              <w:t>（自由記述）</w:t>
            </w:r>
          </w:p>
        </w:tc>
      </w:tr>
      <w:tr w:rsidR="00D23361" w:rsidRPr="00D90DE3" w14:paraId="04101BEB" w14:textId="77777777" w:rsidTr="00784616">
        <w:tblPrEx>
          <w:tblLook w:val="04A0" w:firstRow="1" w:lastRow="0" w:firstColumn="1" w:lastColumn="0" w:noHBand="0" w:noVBand="1"/>
        </w:tblPrEx>
        <w:tc>
          <w:tcPr>
            <w:tcW w:w="10774" w:type="dxa"/>
            <w:gridSpan w:val="9"/>
          </w:tcPr>
          <w:p w14:paraId="619BA2BE" w14:textId="77777777" w:rsidR="00A92509" w:rsidRDefault="00A92509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DEF655B" w14:textId="52B1FBAA" w:rsidR="00A92509" w:rsidRPr="00050640" w:rsidRDefault="00A92509" w:rsidP="00684E50">
            <w:pPr>
              <w:widowControl/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49963E7" w14:textId="0B9A4553" w:rsidR="00E709F2" w:rsidRPr="00D86B5A" w:rsidRDefault="007A54D1" w:rsidP="00D86B5A">
      <w:pPr>
        <w:jc w:val="left"/>
        <w:rPr>
          <w:rFonts w:asciiTheme="majorEastAsia" w:eastAsiaTheme="majorEastAsia" w:hAnsiTheme="majorEastAsia"/>
          <w:sz w:val="17"/>
          <w:szCs w:val="17"/>
        </w:rPr>
      </w:pPr>
      <w:r w:rsidRPr="00D23361">
        <w:rPr>
          <w:rFonts w:asciiTheme="majorEastAsia" w:eastAsiaTheme="majorEastAsia" w:hAnsiTheme="majorEastAsia" w:hint="eastAsia"/>
          <w:sz w:val="17"/>
          <w:szCs w:val="17"/>
        </w:rPr>
        <w:t>ご協力ありがとうございました</w:t>
      </w:r>
      <w:r w:rsidR="003B11D1" w:rsidRPr="00D23361">
        <w:rPr>
          <w:rFonts w:asciiTheme="majorEastAsia" w:eastAsiaTheme="majorEastAsia" w:hAnsiTheme="majorEastAsia" w:hint="eastAsia"/>
          <w:sz w:val="17"/>
          <w:szCs w:val="17"/>
        </w:rPr>
        <w:t>。</w:t>
      </w:r>
      <w:r w:rsidR="00001106">
        <w:rPr>
          <w:rFonts w:asciiTheme="majorEastAsia" w:eastAsiaTheme="majorEastAsia" w:hAnsiTheme="majorEastAsia" w:hint="eastAsia"/>
          <w:sz w:val="17"/>
          <w:szCs w:val="17"/>
        </w:rPr>
        <w:t>集約内容は</w:t>
      </w:r>
      <w:r w:rsidR="00001106" w:rsidRPr="00D23361">
        <w:rPr>
          <w:rFonts w:asciiTheme="majorEastAsia" w:eastAsiaTheme="majorEastAsia" w:hAnsiTheme="majorEastAsia" w:hint="eastAsia"/>
          <w:sz w:val="17"/>
          <w:szCs w:val="17"/>
        </w:rPr>
        <w:t>大阪市関係部局</w:t>
      </w:r>
      <w:r w:rsidR="00C048AA">
        <w:rPr>
          <w:rFonts w:asciiTheme="majorEastAsia" w:eastAsiaTheme="majorEastAsia" w:hAnsiTheme="majorEastAsia" w:hint="eastAsia"/>
          <w:sz w:val="17"/>
          <w:szCs w:val="17"/>
        </w:rPr>
        <w:t>、各区社協</w:t>
      </w:r>
      <w:r w:rsidR="00001106" w:rsidRPr="00D23361">
        <w:rPr>
          <w:rFonts w:asciiTheme="majorEastAsia" w:eastAsiaTheme="majorEastAsia" w:hAnsiTheme="majorEastAsia" w:hint="eastAsia"/>
          <w:sz w:val="17"/>
          <w:szCs w:val="17"/>
        </w:rPr>
        <w:t>と共有</w:t>
      </w:r>
      <w:r w:rsidR="00C048AA">
        <w:rPr>
          <w:rFonts w:asciiTheme="majorEastAsia" w:eastAsiaTheme="majorEastAsia" w:hAnsiTheme="majorEastAsia" w:hint="eastAsia"/>
          <w:sz w:val="17"/>
          <w:szCs w:val="17"/>
        </w:rPr>
        <w:t>いたします</w:t>
      </w:r>
      <w:r w:rsidR="00001106">
        <w:rPr>
          <w:rFonts w:asciiTheme="majorEastAsia" w:eastAsiaTheme="majorEastAsia" w:hAnsiTheme="majorEastAsia" w:hint="eastAsia"/>
          <w:sz w:val="17"/>
          <w:szCs w:val="17"/>
        </w:rPr>
        <w:t>。</w:t>
      </w:r>
      <w:r w:rsidR="00D31FCD">
        <w:rPr>
          <w:rFonts w:asciiTheme="majorEastAsia" w:eastAsiaTheme="majorEastAsia" w:hAnsiTheme="majorEastAsia" w:hint="eastAsia"/>
          <w:sz w:val="17"/>
          <w:szCs w:val="17"/>
        </w:rPr>
        <w:t>調査結果（概要）は</w:t>
      </w:r>
      <w:r w:rsidR="00D31FCD" w:rsidRPr="00D23361">
        <w:rPr>
          <w:rFonts w:asciiTheme="majorEastAsia" w:eastAsiaTheme="majorEastAsia" w:hAnsiTheme="majorEastAsia" w:hint="eastAsia"/>
          <w:sz w:val="17"/>
          <w:szCs w:val="17"/>
        </w:rPr>
        <w:t>ＨＰで公表</w:t>
      </w:r>
      <w:r w:rsidR="00DF7F60">
        <w:rPr>
          <w:rFonts w:asciiTheme="majorEastAsia" w:eastAsiaTheme="majorEastAsia" w:hAnsiTheme="majorEastAsia" w:hint="eastAsia"/>
          <w:sz w:val="17"/>
          <w:szCs w:val="17"/>
        </w:rPr>
        <w:t>予定です。</w:t>
      </w:r>
    </w:p>
    <w:sectPr w:rsidR="00E709F2" w:rsidRPr="00D86B5A" w:rsidSect="001047B8">
      <w:headerReference w:type="default" r:id="rId10"/>
      <w:pgSz w:w="11906" w:h="16838" w:code="9"/>
      <w:pgMar w:top="397" w:right="851" w:bottom="397" w:left="851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DE2DE" w14:textId="77777777" w:rsidR="001E62BE" w:rsidRDefault="001E62BE" w:rsidP="00F04E5D">
      <w:r>
        <w:separator/>
      </w:r>
    </w:p>
  </w:endnote>
  <w:endnote w:type="continuationSeparator" w:id="0">
    <w:p w14:paraId="2BC97027" w14:textId="77777777" w:rsidR="001E62BE" w:rsidRDefault="001E62BE" w:rsidP="00F0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F6A6" w14:textId="77777777" w:rsidR="001E62BE" w:rsidRDefault="001E62BE" w:rsidP="00F04E5D">
      <w:r>
        <w:separator/>
      </w:r>
    </w:p>
  </w:footnote>
  <w:footnote w:type="continuationSeparator" w:id="0">
    <w:p w14:paraId="6B61A40E" w14:textId="77777777" w:rsidR="001E62BE" w:rsidRDefault="001E62BE" w:rsidP="00F0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E2DF" w14:textId="77777777" w:rsidR="007B693F" w:rsidRPr="007B693F" w:rsidRDefault="007B693F" w:rsidP="007B693F">
    <w:pPr>
      <w:pStyle w:val="a7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1FA9"/>
    <w:multiLevelType w:val="hybridMultilevel"/>
    <w:tmpl w:val="1722CB8C"/>
    <w:lvl w:ilvl="0" w:tplc="305EF9CE">
      <w:numFmt w:val="bullet"/>
      <w:lvlText w:val="・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27B32FFB"/>
    <w:multiLevelType w:val="hybridMultilevel"/>
    <w:tmpl w:val="68AE3B2A"/>
    <w:lvl w:ilvl="0" w:tplc="86E0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5810390">
    <w:abstractNumId w:val="0"/>
  </w:num>
  <w:num w:numId="2" w16cid:durableId="20147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2C"/>
    <w:rsid w:val="00001106"/>
    <w:rsid w:val="00007C08"/>
    <w:rsid w:val="000167BD"/>
    <w:rsid w:val="00021430"/>
    <w:rsid w:val="00023969"/>
    <w:rsid w:val="00026311"/>
    <w:rsid w:val="00032D1E"/>
    <w:rsid w:val="0003451C"/>
    <w:rsid w:val="000416BD"/>
    <w:rsid w:val="00042589"/>
    <w:rsid w:val="00050640"/>
    <w:rsid w:val="00052D2C"/>
    <w:rsid w:val="00063B1D"/>
    <w:rsid w:val="00085184"/>
    <w:rsid w:val="00095C0E"/>
    <w:rsid w:val="000B2154"/>
    <w:rsid w:val="000C0637"/>
    <w:rsid w:val="000F25DD"/>
    <w:rsid w:val="000F7BB2"/>
    <w:rsid w:val="001047B8"/>
    <w:rsid w:val="00124E10"/>
    <w:rsid w:val="0013256C"/>
    <w:rsid w:val="00142439"/>
    <w:rsid w:val="0014647B"/>
    <w:rsid w:val="00182553"/>
    <w:rsid w:val="00185494"/>
    <w:rsid w:val="0018653E"/>
    <w:rsid w:val="001900BB"/>
    <w:rsid w:val="001970EB"/>
    <w:rsid w:val="00197F2F"/>
    <w:rsid w:val="001A4DAF"/>
    <w:rsid w:val="001A66AC"/>
    <w:rsid w:val="001B2784"/>
    <w:rsid w:val="001B3317"/>
    <w:rsid w:val="001C2D7F"/>
    <w:rsid w:val="001D2791"/>
    <w:rsid w:val="001E62BE"/>
    <w:rsid w:val="001E6AAA"/>
    <w:rsid w:val="002220D1"/>
    <w:rsid w:val="002254F9"/>
    <w:rsid w:val="00247F00"/>
    <w:rsid w:val="00254A08"/>
    <w:rsid w:val="00260A49"/>
    <w:rsid w:val="00265020"/>
    <w:rsid w:val="00270DDA"/>
    <w:rsid w:val="002737B5"/>
    <w:rsid w:val="00277A7F"/>
    <w:rsid w:val="00283020"/>
    <w:rsid w:val="002962CC"/>
    <w:rsid w:val="002D3960"/>
    <w:rsid w:val="002D624E"/>
    <w:rsid w:val="002E23E4"/>
    <w:rsid w:val="003006BD"/>
    <w:rsid w:val="00325A71"/>
    <w:rsid w:val="00342F03"/>
    <w:rsid w:val="00371D64"/>
    <w:rsid w:val="003B11D1"/>
    <w:rsid w:val="003C006E"/>
    <w:rsid w:val="003C6E0E"/>
    <w:rsid w:val="003F2401"/>
    <w:rsid w:val="00412695"/>
    <w:rsid w:val="0041443D"/>
    <w:rsid w:val="00427B12"/>
    <w:rsid w:val="00437DE8"/>
    <w:rsid w:val="004527B3"/>
    <w:rsid w:val="004560F5"/>
    <w:rsid w:val="00462DB6"/>
    <w:rsid w:val="0047425D"/>
    <w:rsid w:val="00475FA4"/>
    <w:rsid w:val="00483A25"/>
    <w:rsid w:val="004D060B"/>
    <w:rsid w:val="004E4655"/>
    <w:rsid w:val="004F164E"/>
    <w:rsid w:val="004F564C"/>
    <w:rsid w:val="004F5724"/>
    <w:rsid w:val="00510FAE"/>
    <w:rsid w:val="00527B73"/>
    <w:rsid w:val="005347F9"/>
    <w:rsid w:val="00560DD5"/>
    <w:rsid w:val="00583F51"/>
    <w:rsid w:val="00587F7A"/>
    <w:rsid w:val="005A2375"/>
    <w:rsid w:val="005A663A"/>
    <w:rsid w:val="005C4EC4"/>
    <w:rsid w:val="005C6A6A"/>
    <w:rsid w:val="005D7B33"/>
    <w:rsid w:val="005F50E8"/>
    <w:rsid w:val="00607D0B"/>
    <w:rsid w:val="00615029"/>
    <w:rsid w:val="00633DFB"/>
    <w:rsid w:val="00652076"/>
    <w:rsid w:val="0066110F"/>
    <w:rsid w:val="006646D6"/>
    <w:rsid w:val="00675BA7"/>
    <w:rsid w:val="00684E50"/>
    <w:rsid w:val="006B1329"/>
    <w:rsid w:val="006C75D2"/>
    <w:rsid w:val="006D1205"/>
    <w:rsid w:val="006E181C"/>
    <w:rsid w:val="006E3A47"/>
    <w:rsid w:val="006E4778"/>
    <w:rsid w:val="006F2DD4"/>
    <w:rsid w:val="006F5F5E"/>
    <w:rsid w:val="00701EC9"/>
    <w:rsid w:val="00714257"/>
    <w:rsid w:val="00714891"/>
    <w:rsid w:val="00741966"/>
    <w:rsid w:val="00741EC7"/>
    <w:rsid w:val="00753E51"/>
    <w:rsid w:val="00783A52"/>
    <w:rsid w:val="00784616"/>
    <w:rsid w:val="00792FE6"/>
    <w:rsid w:val="007A54D1"/>
    <w:rsid w:val="007B693F"/>
    <w:rsid w:val="007C2A65"/>
    <w:rsid w:val="007C61F4"/>
    <w:rsid w:val="007E5C14"/>
    <w:rsid w:val="007F08E0"/>
    <w:rsid w:val="007F5B89"/>
    <w:rsid w:val="008005F9"/>
    <w:rsid w:val="00821CD8"/>
    <w:rsid w:val="0082522A"/>
    <w:rsid w:val="00837770"/>
    <w:rsid w:val="00837D7C"/>
    <w:rsid w:val="00855542"/>
    <w:rsid w:val="008765C0"/>
    <w:rsid w:val="00877299"/>
    <w:rsid w:val="008A3E42"/>
    <w:rsid w:val="008C20FB"/>
    <w:rsid w:val="008D012C"/>
    <w:rsid w:val="008D7AD6"/>
    <w:rsid w:val="008E60B2"/>
    <w:rsid w:val="008F0EDC"/>
    <w:rsid w:val="00915C8D"/>
    <w:rsid w:val="00927F5E"/>
    <w:rsid w:val="0093035F"/>
    <w:rsid w:val="009322B5"/>
    <w:rsid w:val="0093512F"/>
    <w:rsid w:val="009379E4"/>
    <w:rsid w:val="009502E4"/>
    <w:rsid w:val="009770BC"/>
    <w:rsid w:val="009B55AE"/>
    <w:rsid w:val="009C701D"/>
    <w:rsid w:val="009D1A17"/>
    <w:rsid w:val="009E57B4"/>
    <w:rsid w:val="009F1E4C"/>
    <w:rsid w:val="00A10F10"/>
    <w:rsid w:val="00A2217F"/>
    <w:rsid w:val="00A337D7"/>
    <w:rsid w:val="00A5164D"/>
    <w:rsid w:val="00A54A54"/>
    <w:rsid w:val="00A62852"/>
    <w:rsid w:val="00A749BB"/>
    <w:rsid w:val="00A755E3"/>
    <w:rsid w:val="00A76879"/>
    <w:rsid w:val="00A8378A"/>
    <w:rsid w:val="00A92509"/>
    <w:rsid w:val="00A968AE"/>
    <w:rsid w:val="00AA5897"/>
    <w:rsid w:val="00AB524B"/>
    <w:rsid w:val="00AB69BF"/>
    <w:rsid w:val="00AB77B3"/>
    <w:rsid w:val="00AC4408"/>
    <w:rsid w:val="00AC7B45"/>
    <w:rsid w:val="00AD74AE"/>
    <w:rsid w:val="00AF0F1F"/>
    <w:rsid w:val="00B01B09"/>
    <w:rsid w:val="00B04389"/>
    <w:rsid w:val="00B05E1E"/>
    <w:rsid w:val="00B36BBF"/>
    <w:rsid w:val="00B5662B"/>
    <w:rsid w:val="00B92C05"/>
    <w:rsid w:val="00BB71A3"/>
    <w:rsid w:val="00BC00A8"/>
    <w:rsid w:val="00C048AA"/>
    <w:rsid w:val="00C07D41"/>
    <w:rsid w:val="00C10ACA"/>
    <w:rsid w:val="00C10B01"/>
    <w:rsid w:val="00C32BC1"/>
    <w:rsid w:val="00C34B57"/>
    <w:rsid w:val="00C66114"/>
    <w:rsid w:val="00C828B2"/>
    <w:rsid w:val="00C84C99"/>
    <w:rsid w:val="00CD19C4"/>
    <w:rsid w:val="00CD1CBC"/>
    <w:rsid w:val="00CD6B8C"/>
    <w:rsid w:val="00CF09E5"/>
    <w:rsid w:val="00CF7562"/>
    <w:rsid w:val="00D0147A"/>
    <w:rsid w:val="00D03348"/>
    <w:rsid w:val="00D0596D"/>
    <w:rsid w:val="00D23361"/>
    <w:rsid w:val="00D31FCD"/>
    <w:rsid w:val="00D46F20"/>
    <w:rsid w:val="00D53FCF"/>
    <w:rsid w:val="00D86B5A"/>
    <w:rsid w:val="00D90DE3"/>
    <w:rsid w:val="00DA53B5"/>
    <w:rsid w:val="00DC02E7"/>
    <w:rsid w:val="00DC0473"/>
    <w:rsid w:val="00DC5813"/>
    <w:rsid w:val="00DC5B59"/>
    <w:rsid w:val="00DC5DD0"/>
    <w:rsid w:val="00DC6AE1"/>
    <w:rsid w:val="00DE56A5"/>
    <w:rsid w:val="00DE6C07"/>
    <w:rsid w:val="00DF0D26"/>
    <w:rsid w:val="00DF7F60"/>
    <w:rsid w:val="00E024B2"/>
    <w:rsid w:val="00E2227A"/>
    <w:rsid w:val="00E51F56"/>
    <w:rsid w:val="00E709F2"/>
    <w:rsid w:val="00EA368E"/>
    <w:rsid w:val="00EA6FB3"/>
    <w:rsid w:val="00ED3FBB"/>
    <w:rsid w:val="00ED4F9F"/>
    <w:rsid w:val="00ED71BF"/>
    <w:rsid w:val="00EF355D"/>
    <w:rsid w:val="00F03865"/>
    <w:rsid w:val="00F04E5D"/>
    <w:rsid w:val="00F47A55"/>
    <w:rsid w:val="00F51BCF"/>
    <w:rsid w:val="00F66066"/>
    <w:rsid w:val="00F66613"/>
    <w:rsid w:val="00F75394"/>
    <w:rsid w:val="00F815C4"/>
    <w:rsid w:val="00F91D91"/>
    <w:rsid w:val="00F92D44"/>
    <w:rsid w:val="00FB6B75"/>
    <w:rsid w:val="00FC191D"/>
    <w:rsid w:val="00FD1478"/>
    <w:rsid w:val="00FE68FE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0FD6F"/>
  <w15:chartTrackingRefBased/>
  <w15:docId w15:val="{A1559C63-6D44-4BE9-9780-A24C001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12C"/>
    <w:rPr>
      <w:sz w:val="22"/>
      <w:lang w:val="x-none" w:eastAsia="x-none"/>
    </w:rPr>
  </w:style>
  <w:style w:type="character" w:customStyle="1" w:styleId="a4">
    <w:name w:val="本文 (文字)"/>
    <w:basedOn w:val="a0"/>
    <w:link w:val="a3"/>
    <w:rsid w:val="008D012C"/>
    <w:rPr>
      <w:rFonts w:ascii="Century" w:eastAsia="ＭＳ 明朝" w:hAnsi="Century" w:cs="Times New Roman"/>
      <w:sz w:val="22"/>
      <w:szCs w:val="24"/>
      <w:lang w:val="x-none" w:eastAsia="x-none"/>
    </w:rPr>
  </w:style>
  <w:style w:type="paragraph" w:styleId="a5">
    <w:name w:val="Note Heading"/>
    <w:basedOn w:val="a"/>
    <w:next w:val="a"/>
    <w:link w:val="a6"/>
    <w:rsid w:val="008D012C"/>
    <w:pPr>
      <w:jc w:val="center"/>
    </w:pPr>
    <w:rPr>
      <w:sz w:val="22"/>
      <w:lang w:val="x-none" w:eastAsia="x-none"/>
    </w:rPr>
  </w:style>
  <w:style w:type="character" w:customStyle="1" w:styleId="a6">
    <w:name w:val="記 (文字)"/>
    <w:basedOn w:val="a0"/>
    <w:link w:val="a5"/>
    <w:rsid w:val="008D012C"/>
    <w:rPr>
      <w:rFonts w:ascii="Century" w:eastAsia="ＭＳ 明朝" w:hAnsi="Century" w:cs="Times New Roman"/>
      <w:sz w:val="22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04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E5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04E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E5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5F5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F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185494"/>
  </w:style>
  <w:style w:type="character" w:customStyle="1" w:styleId="af">
    <w:name w:val="日付 (文字)"/>
    <w:basedOn w:val="a0"/>
    <w:link w:val="ae"/>
    <w:uiPriority w:val="99"/>
    <w:semiHidden/>
    <w:rsid w:val="00185494"/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rsid w:val="00427B12"/>
    <w:pPr>
      <w:ind w:leftChars="400" w:left="840"/>
    </w:pPr>
  </w:style>
  <w:style w:type="character" w:styleId="af1">
    <w:name w:val="Hyperlink"/>
    <w:basedOn w:val="a0"/>
    <w:uiPriority w:val="99"/>
    <w:unhideWhenUsed/>
    <w:rsid w:val="0026502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2336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3512F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4F164E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j5HaBDtTj2Ai2rCb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61D9-ACE0-43D4-8F9E-6AC32F78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chiikifukushi-10</dc:creator>
  <cp:keywords/>
  <dc:description/>
  <cp:lastModifiedBy>fukushi17</cp:lastModifiedBy>
  <cp:revision>13</cp:revision>
  <cp:lastPrinted>2024-10-01T04:47:00Z</cp:lastPrinted>
  <dcterms:created xsi:type="dcterms:W3CDTF">2024-08-06T09:02:00Z</dcterms:created>
  <dcterms:modified xsi:type="dcterms:W3CDTF">2024-12-03T01:28:00Z</dcterms:modified>
</cp:coreProperties>
</file>